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678A1F" w14:textId="459292C8" w:rsidR="00921AC3" w:rsidRPr="00921AC3" w:rsidRDefault="00921AC3" w:rsidP="00921AC3">
      <w:pPr>
        <w:jc w:val="both"/>
        <w:rPr>
          <w:rFonts w:ascii="Arial" w:hAnsi="Arial" w:cs="Arial"/>
          <w:sz w:val="24"/>
          <w:szCs w:val="24"/>
          <w:lang w:val="hr-HR"/>
        </w:rPr>
      </w:pPr>
      <w:r w:rsidRPr="00921AC3">
        <w:rPr>
          <w:rFonts w:ascii="Arial" w:hAnsi="Arial" w:cs="Arial"/>
          <w:sz w:val="24"/>
          <w:szCs w:val="24"/>
          <w:lang w:val="sr-Latn-ME"/>
        </w:rPr>
        <w:t xml:space="preserve">Na osnovu člana 35 Statuta opštine Tivat </w:t>
      </w:r>
      <w:r w:rsidRPr="00921AC3">
        <w:rPr>
          <w:rFonts w:ascii="Arial" w:hAnsi="Arial" w:cs="Arial"/>
          <w:sz w:val="24"/>
          <w:szCs w:val="24"/>
          <w:lang w:val="hr-HR"/>
        </w:rPr>
        <w:t>(„Sl</w:t>
      </w:r>
      <w:r w:rsidR="00CC2892">
        <w:rPr>
          <w:rFonts w:ascii="Arial" w:hAnsi="Arial" w:cs="Arial"/>
          <w:sz w:val="24"/>
          <w:szCs w:val="24"/>
          <w:lang w:val="hr-HR"/>
        </w:rPr>
        <w:t xml:space="preserve">užbeni </w:t>
      </w:r>
      <w:r w:rsidRPr="00921AC3">
        <w:rPr>
          <w:rFonts w:ascii="Arial" w:hAnsi="Arial" w:cs="Arial"/>
          <w:sz w:val="24"/>
          <w:szCs w:val="24"/>
          <w:lang w:val="hr-HR"/>
        </w:rPr>
        <w:t>list Crne Gore – opštinski propisi“</w:t>
      </w:r>
      <w:r w:rsidR="00CC2892">
        <w:rPr>
          <w:rFonts w:ascii="Arial" w:hAnsi="Arial" w:cs="Arial"/>
          <w:sz w:val="24"/>
          <w:szCs w:val="24"/>
          <w:lang w:val="hr-HR"/>
        </w:rPr>
        <w:t>,</w:t>
      </w:r>
      <w:r w:rsidRPr="00921AC3">
        <w:rPr>
          <w:rFonts w:ascii="Arial" w:hAnsi="Arial" w:cs="Arial"/>
          <w:sz w:val="24"/>
          <w:szCs w:val="24"/>
          <w:lang w:val="hr-HR"/>
        </w:rPr>
        <w:t xml:space="preserve"> br. 24/18, 09/20), Skupština opštine Tivat, nakon razmatranja Informacije o radu </w:t>
      </w:r>
      <w:r w:rsidR="00557F7E">
        <w:rPr>
          <w:rFonts w:ascii="Arial" w:hAnsi="Arial" w:cs="Arial"/>
          <w:sz w:val="24"/>
          <w:szCs w:val="24"/>
          <w:lang w:val="hr-HR"/>
        </w:rPr>
        <w:t xml:space="preserve">SMŠ „Mladost“ </w:t>
      </w:r>
      <w:r w:rsidR="003F4F39">
        <w:rPr>
          <w:rFonts w:ascii="Arial" w:hAnsi="Arial" w:cs="Arial"/>
          <w:sz w:val="24"/>
          <w:szCs w:val="24"/>
          <w:lang w:val="hr-HR"/>
        </w:rPr>
        <w:t>za</w:t>
      </w:r>
      <w:r w:rsidR="004C060C">
        <w:rPr>
          <w:rFonts w:ascii="Arial" w:hAnsi="Arial" w:cs="Arial"/>
          <w:sz w:val="24"/>
          <w:szCs w:val="24"/>
          <w:lang w:val="hr-HR"/>
        </w:rPr>
        <w:t xml:space="preserve"> 202</w:t>
      </w:r>
      <w:r w:rsidR="003F4F39">
        <w:rPr>
          <w:rFonts w:ascii="Arial" w:hAnsi="Arial" w:cs="Arial"/>
          <w:sz w:val="24"/>
          <w:szCs w:val="24"/>
          <w:lang w:val="hr-HR"/>
        </w:rPr>
        <w:t>3</w:t>
      </w:r>
      <w:r w:rsidR="004C060C">
        <w:rPr>
          <w:rFonts w:ascii="Arial" w:hAnsi="Arial" w:cs="Arial"/>
          <w:sz w:val="24"/>
          <w:szCs w:val="24"/>
          <w:lang w:val="hr-HR"/>
        </w:rPr>
        <w:t>.godin</w:t>
      </w:r>
      <w:r w:rsidR="003F4F39">
        <w:rPr>
          <w:rFonts w:ascii="Arial" w:hAnsi="Arial" w:cs="Arial"/>
          <w:sz w:val="24"/>
          <w:szCs w:val="24"/>
          <w:lang w:val="hr-HR"/>
        </w:rPr>
        <w:t>u</w:t>
      </w:r>
      <w:r w:rsidRPr="00921AC3">
        <w:rPr>
          <w:rFonts w:ascii="Arial" w:hAnsi="Arial" w:cs="Arial"/>
          <w:sz w:val="24"/>
          <w:szCs w:val="24"/>
          <w:lang w:val="hr-HR"/>
        </w:rPr>
        <w:t xml:space="preserve">, na sjednici održanoj dana </w:t>
      </w:r>
      <w:r w:rsidR="003F4F39">
        <w:rPr>
          <w:rFonts w:ascii="Arial" w:hAnsi="Arial" w:cs="Arial"/>
          <w:sz w:val="24"/>
          <w:szCs w:val="24"/>
          <w:lang w:val="hr-HR"/>
        </w:rPr>
        <w:t>17.07.2024</w:t>
      </w:r>
      <w:r w:rsidRPr="00921AC3">
        <w:rPr>
          <w:rFonts w:ascii="Arial" w:hAnsi="Arial" w:cs="Arial"/>
          <w:sz w:val="24"/>
          <w:szCs w:val="24"/>
          <w:lang w:val="hr-HR"/>
        </w:rPr>
        <w:t xml:space="preserve">.godine, donijela je </w:t>
      </w:r>
    </w:p>
    <w:p w14:paraId="4F2ABD7F" w14:textId="77777777" w:rsidR="00921AC3" w:rsidRPr="00921AC3" w:rsidRDefault="00921AC3" w:rsidP="00921AC3">
      <w:pPr>
        <w:rPr>
          <w:rFonts w:ascii="Arial" w:hAnsi="Arial" w:cs="Arial"/>
          <w:sz w:val="24"/>
          <w:szCs w:val="24"/>
          <w:lang w:val="hr-HR"/>
        </w:rPr>
      </w:pPr>
    </w:p>
    <w:p w14:paraId="35B4A341" w14:textId="77777777" w:rsidR="00921AC3" w:rsidRPr="00921AC3" w:rsidRDefault="00EC231C" w:rsidP="00921AC3">
      <w:pPr>
        <w:jc w:val="center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>Z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A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K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LJ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U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Č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A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K</w:t>
      </w:r>
    </w:p>
    <w:p w14:paraId="6DE7C097" w14:textId="77777777" w:rsidR="00921AC3" w:rsidRPr="00921AC3" w:rsidRDefault="00921AC3" w:rsidP="00921AC3">
      <w:pPr>
        <w:jc w:val="center"/>
        <w:rPr>
          <w:rFonts w:ascii="Arial" w:hAnsi="Arial" w:cs="Arial"/>
          <w:sz w:val="24"/>
          <w:szCs w:val="24"/>
          <w:lang w:val="hr-HR"/>
        </w:rPr>
      </w:pPr>
    </w:p>
    <w:p w14:paraId="6ED441BC" w14:textId="77777777" w:rsidR="00921AC3" w:rsidRDefault="00921AC3" w:rsidP="00921AC3">
      <w:pPr>
        <w:jc w:val="center"/>
        <w:rPr>
          <w:rFonts w:ascii="Arial" w:hAnsi="Arial" w:cs="Arial"/>
          <w:sz w:val="24"/>
          <w:szCs w:val="24"/>
          <w:lang w:val="hr-HR"/>
        </w:rPr>
      </w:pPr>
      <w:r w:rsidRPr="00921AC3">
        <w:rPr>
          <w:rFonts w:ascii="Arial" w:hAnsi="Arial" w:cs="Arial"/>
          <w:sz w:val="24"/>
          <w:szCs w:val="24"/>
          <w:lang w:val="hr-HR"/>
        </w:rPr>
        <w:t>Član 1</w:t>
      </w:r>
    </w:p>
    <w:p w14:paraId="38A25E1E" w14:textId="77777777" w:rsidR="004C060C" w:rsidRPr="00921AC3" w:rsidRDefault="004C060C" w:rsidP="004C060C">
      <w:pPr>
        <w:rPr>
          <w:rFonts w:ascii="Arial" w:hAnsi="Arial" w:cs="Arial"/>
          <w:sz w:val="24"/>
          <w:szCs w:val="24"/>
          <w:lang w:val="hr-HR"/>
        </w:rPr>
      </w:pPr>
    </w:p>
    <w:p w14:paraId="5FEAC441" w14:textId="22BE59D5" w:rsidR="00921AC3" w:rsidRDefault="00921AC3" w:rsidP="00921AC3">
      <w:pPr>
        <w:jc w:val="both"/>
        <w:rPr>
          <w:rFonts w:ascii="Arial" w:hAnsi="Arial" w:cs="Arial"/>
          <w:sz w:val="24"/>
          <w:szCs w:val="24"/>
          <w:lang w:val="hr-HR"/>
        </w:rPr>
      </w:pPr>
      <w:r w:rsidRPr="00921AC3">
        <w:rPr>
          <w:rFonts w:ascii="Arial" w:hAnsi="Arial" w:cs="Arial"/>
          <w:sz w:val="24"/>
          <w:szCs w:val="24"/>
          <w:lang w:val="hr-HR"/>
        </w:rPr>
        <w:t xml:space="preserve">Prihvata se Informacija o  radu </w:t>
      </w:r>
      <w:r w:rsidR="00557F7E">
        <w:rPr>
          <w:rFonts w:ascii="Arial" w:hAnsi="Arial" w:cs="Arial"/>
          <w:sz w:val="24"/>
          <w:szCs w:val="24"/>
          <w:lang w:val="hr-HR"/>
        </w:rPr>
        <w:t>SMŠ „Mladost“</w:t>
      </w:r>
      <w:r w:rsidRPr="00921AC3">
        <w:rPr>
          <w:rFonts w:ascii="Arial" w:hAnsi="Arial" w:cs="Arial"/>
          <w:sz w:val="24"/>
          <w:szCs w:val="24"/>
          <w:lang w:val="hr-HR"/>
        </w:rPr>
        <w:t xml:space="preserve"> </w:t>
      </w:r>
      <w:r w:rsidR="00372268">
        <w:rPr>
          <w:rFonts w:ascii="Arial" w:hAnsi="Arial" w:cs="Arial"/>
          <w:sz w:val="24"/>
          <w:szCs w:val="24"/>
          <w:lang w:val="hr-HR"/>
        </w:rPr>
        <w:t xml:space="preserve"> </w:t>
      </w:r>
      <w:r w:rsidR="003F4F39">
        <w:rPr>
          <w:rFonts w:ascii="Arial" w:hAnsi="Arial" w:cs="Arial"/>
          <w:sz w:val="24"/>
          <w:szCs w:val="24"/>
          <w:lang w:val="hr-HR"/>
        </w:rPr>
        <w:t>za 2023.</w:t>
      </w:r>
      <w:r w:rsidRPr="00921AC3">
        <w:rPr>
          <w:rFonts w:ascii="Arial" w:hAnsi="Arial" w:cs="Arial"/>
          <w:sz w:val="24"/>
          <w:szCs w:val="24"/>
          <w:lang w:val="hr-HR"/>
        </w:rPr>
        <w:t>godin</w:t>
      </w:r>
      <w:r w:rsidR="003F4F39">
        <w:rPr>
          <w:rFonts w:ascii="Arial" w:hAnsi="Arial" w:cs="Arial"/>
          <w:sz w:val="24"/>
          <w:szCs w:val="24"/>
          <w:lang w:val="hr-HR"/>
        </w:rPr>
        <w:t>u</w:t>
      </w:r>
      <w:r w:rsidR="00EC231C">
        <w:rPr>
          <w:rFonts w:ascii="Arial" w:hAnsi="Arial" w:cs="Arial"/>
          <w:sz w:val="24"/>
          <w:szCs w:val="24"/>
          <w:lang w:val="hr-HR"/>
        </w:rPr>
        <w:t>.</w:t>
      </w:r>
    </w:p>
    <w:p w14:paraId="4C77CE4D" w14:textId="77777777" w:rsidR="00202A1E" w:rsidRPr="00921AC3" w:rsidRDefault="00202A1E" w:rsidP="00921AC3">
      <w:pPr>
        <w:jc w:val="both"/>
        <w:rPr>
          <w:rFonts w:ascii="Arial" w:hAnsi="Arial" w:cs="Arial"/>
          <w:sz w:val="24"/>
          <w:szCs w:val="24"/>
          <w:lang w:val="hr-HR"/>
        </w:rPr>
      </w:pPr>
    </w:p>
    <w:p w14:paraId="2B322DE6" w14:textId="77777777" w:rsidR="00921AC3" w:rsidRDefault="00921AC3" w:rsidP="00921AC3">
      <w:pPr>
        <w:jc w:val="center"/>
        <w:rPr>
          <w:rFonts w:ascii="Arial" w:hAnsi="Arial" w:cs="Arial"/>
          <w:sz w:val="24"/>
          <w:szCs w:val="24"/>
          <w:lang w:val="hr-HR"/>
        </w:rPr>
      </w:pPr>
      <w:r w:rsidRPr="00921AC3">
        <w:rPr>
          <w:rFonts w:ascii="Arial" w:hAnsi="Arial" w:cs="Arial"/>
          <w:sz w:val="24"/>
          <w:szCs w:val="24"/>
          <w:lang w:val="hr-HR"/>
        </w:rPr>
        <w:t>Član 2</w:t>
      </w:r>
    </w:p>
    <w:p w14:paraId="4AB166D0" w14:textId="77777777" w:rsidR="004C060C" w:rsidRPr="00921AC3" w:rsidRDefault="004C060C" w:rsidP="00921AC3">
      <w:pPr>
        <w:jc w:val="center"/>
        <w:rPr>
          <w:rFonts w:ascii="Arial" w:hAnsi="Arial" w:cs="Arial"/>
          <w:sz w:val="24"/>
          <w:szCs w:val="24"/>
          <w:lang w:val="hr-HR"/>
        </w:rPr>
      </w:pPr>
    </w:p>
    <w:p w14:paraId="3F17A6CC" w14:textId="77777777" w:rsidR="00921AC3" w:rsidRDefault="00921AC3" w:rsidP="00921AC3">
      <w:pPr>
        <w:rPr>
          <w:rFonts w:ascii="Arial" w:hAnsi="Arial" w:cs="Arial"/>
          <w:sz w:val="24"/>
          <w:szCs w:val="24"/>
          <w:lang w:val="hr-HR"/>
        </w:rPr>
      </w:pPr>
      <w:r w:rsidRPr="00921AC3">
        <w:rPr>
          <w:rFonts w:ascii="Arial" w:hAnsi="Arial" w:cs="Arial"/>
          <w:sz w:val="24"/>
          <w:szCs w:val="24"/>
          <w:lang w:val="hr-HR"/>
        </w:rPr>
        <w:t>Ovaj zaključak stupa na snagu danom donošenja.</w:t>
      </w:r>
    </w:p>
    <w:p w14:paraId="0966BC93" w14:textId="77777777" w:rsidR="00202A1E" w:rsidRPr="00921AC3" w:rsidRDefault="00202A1E" w:rsidP="00921AC3">
      <w:pPr>
        <w:rPr>
          <w:rFonts w:ascii="Arial" w:hAnsi="Arial" w:cs="Arial"/>
          <w:sz w:val="24"/>
          <w:szCs w:val="24"/>
          <w:lang w:val="hr-HR"/>
        </w:rPr>
      </w:pPr>
    </w:p>
    <w:p w14:paraId="455D0C6C" w14:textId="77777777" w:rsidR="00921AC3" w:rsidRPr="00921AC3" w:rsidRDefault="00921AC3" w:rsidP="00921AC3">
      <w:pPr>
        <w:rPr>
          <w:rFonts w:ascii="Arial" w:hAnsi="Arial" w:cs="Arial"/>
          <w:sz w:val="24"/>
          <w:szCs w:val="24"/>
          <w:lang w:val="sr-Latn-ME"/>
        </w:rPr>
      </w:pPr>
    </w:p>
    <w:p w14:paraId="1DB26DD8" w14:textId="4D9187B2" w:rsidR="00921AC3" w:rsidRPr="00921AC3" w:rsidRDefault="00921AC3" w:rsidP="00921AC3">
      <w:pPr>
        <w:spacing w:after="0"/>
        <w:rPr>
          <w:rFonts w:ascii="Arial" w:hAnsi="Arial" w:cs="Arial"/>
          <w:sz w:val="24"/>
          <w:szCs w:val="24"/>
          <w:lang w:val="sr-Latn-ME"/>
        </w:rPr>
      </w:pPr>
      <w:r w:rsidRPr="00921AC3">
        <w:rPr>
          <w:rFonts w:ascii="Arial" w:hAnsi="Arial" w:cs="Arial"/>
          <w:sz w:val="24"/>
          <w:szCs w:val="24"/>
          <w:lang w:val="sr-Latn-ME"/>
        </w:rPr>
        <w:t xml:space="preserve">Broj: </w:t>
      </w:r>
      <w:r w:rsidR="00B171D9">
        <w:rPr>
          <w:rFonts w:ascii="Arial" w:hAnsi="Arial" w:cs="Arial"/>
          <w:sz w:val="24"/>
          <w:szCs w:val="24"/>
          <w:lang w:val="sr-Latn-ME"/>
        </w:rPr>
        <w:t xml:space="preserve"> </w:t>
      </w:r>
      <w:r w:rsidRPr="00921AC3">
        <w:rPr>
          <w:rFonts w:ascii="Arial" w:hAnsi="Arial" w:cs="Arial"/>
          <w:sz w:val="24"/>
          <w:szCs w:val="24"/>
          <w:lang w:val="sr-Latn-ME"/>
        </w:rPr>
        <w:t>03-040/2</w:t>
      </w:r>
      <w:r w:rsidR="003F4F39">
        <w:rPr>
          <w:rFonts w:ascii="Arial" w:hAnsi="Arial" w:cs="Arial"/>
          <w:sz w:val="24"/>
          <w:szCs w:val="24"/>
          <w:lang w:val="sr-Latn-ME"/>
        </w:rPr>
        <w:t>4</w:t>
      </w:r>
      <w:r w:rsidR="00B171D9">
        <w:rPr>
          <w:rFonts w:ascii="Arial" w:hAnsi="Arial" w:cs="Arial"/>
          <w:sz w:val="24"/>
          <w:szCs w:val="24"/>
          <w:lang w:val="sr-Latn-ME"/>
        </w:rPr>
        <w:t>-18</w:t>
      </w:r>
      <w:r w:rsidR="007C1BDE">
        <w:rPr>
          <w:rFonts w:ascii="Arial" w:hAnsi="Arial" w:cs="Arial"/>
          <w:sz w:val="24"/>
          <w:szCs w:val="24"/>
          <w:lang w:val="sr-Latn-ME"/>
        </w:rPr>
        <w:t>5</w:t>
      </w:r>
    </w:p>
    <w:p w14:paraId="612CAC71" w14:textId="546601C5" w:rsidR="00921AC3" w:rsidRPr="00921AC3" w:rsidRDefault="00921AC3" w:rsidP="00921AC3">
      <w:pPr>
        <w:spacing w:after="0"/>
        <w:rPr>
          <w:rFonts w:ascii="Arial" w:hAnsi="Arial" w:cs="Arial"/>
          <w:sz w:val="24"/>
          <w:szCs w:val="24"/>
          <w:lang w:val="sr-Latn-ME"/>
        </w:rPr>
      </w:pPr>
      <w:r w:rsidRPr="00921AC3">
        <w:rPr>
          <w:rFonts w:ascii="Arial" w:hAnsi="Arial" w:cs="Arial"/>
          <w:sz w:val="24"/>
          <w:szCs w:val="24"/>
          <w:lang w:val="sr-Latn-ME"/>
        </w:rPr>
        <w:t>Tivat,</w:t>
      </w:r>
      <w:r w:rsidR="00B171D9">
        <w:rPr>
          <w:rFonts w:ascii="Arial" w:hAnsi="Arial" w:cs="Arial"/>
          <w:sz w:val="24"/>
          <w:szCs w:val="24"/>
          <w:lang w:val="sr-Latn-ME"/>
        </w:rPr>
        <w:t xml:space="preserve"> </w:t>
      </w:r>
      <w:r w:rsidR="003F4F39">
        <w:rPr>
          <w:rFonts w:ascii="Arial" w:hAnsi="Arial" w:cs="Arial"/>
          <w:sz w:val="24"/>
          <w:szCs w:val="24"/>
          <w:lang w:val="sr-Latn-ME"/>
        </w:rPr>
        <w:t>17</w:t>
      </w:r>
      <w:r>
        <w:rPr>
          <w:rFonts w:ascii="Arial" w:hAnsi="Arial" w:cs="Arial"/>
          <w:sz w:val="24"/>
          <w:szCs w:val="24"/>
          <w:lang w:val="sr-Latn-ME"/>
        </w:rPr>
        <w:t>.0</w:t>
      </w:r>
      <w:r w:rsidR="003F4F39">
        <w:rPr>
          <w:rFonts w:ascii="Arial" w:hAnsi="Arial" w:cs="Arial"/>
          <w:sz w:val="24"/>
          <w:szCs w:val="24"/>
          <w:lang w:val="sr-Latn-ME"/>
        </w:rPr>
        <w:t>7</w:t>
      </w:r>
      <w:r w:rsidRPr="00921AC3">
        <w:rPr>
          <w:rFonts w:ascii="Arial" w:hAnsi="Arial" w:cs="Arial"/>
          <w:sz w:val="24"/>
          <w:szCs w:val="24"/>
          <w:lang w:val="sr-Latn-ME"/>
        </w:rPr>
        <w:t>.202</w:t>
      </w:r>
      <w:r w:rsidR="003F4F39">
        <w:rPr>
          <w:rFonts w:ascii="Arial" w:hAnsi="Arial" w:cs="Arial"/>
          <w:sz w:val="24"/>
          <w:szCs w:val="24"/>
          <w:lang w:val="sr-Latn-ME"/>
        </w:rPr>
        <w:t>4</w:t>
      </w:r>
      <w:r w:rsidRPr="00921AC3">
        <w:rPr>
          <w:rFonts w:ascii="Arial" w:hAnsi="Arial" w:cs="Arial"/>
          <w:sz w:val="24"/>
          <w:szCs w:val="24"/>
          <w:lang w:val="sr-Latn-ME"/>
        </w:rPr>
        <w:t>.godine</w:t>
      </w:r>
    </w:p>
    <w:p w14:paraId="09E05501" w14:textId="77777777" w:rsidR="00921AC3" w:rsidRDefault="00921AC3" w:rsidP="00921AC3">
      <w:pPr>
        <w:jc w:val="center"/>
        <w:rPr>
          <w:rFonts w:ascii="Arial" w:hAnsi="Arial" w:cs="Arial"/>
          <w:sz w:val="24"/>
          <w:szCs w:val="24"/>
          <w:lang w:val="sr-Latn-ME"/>
        </w:rPr>
      </w:pPr>
    </w:p>
    <w:p w14:paraId="7E29B4B1" w14:textId="77777777" w:rsidR="00921AC3" w:rsidRPr="00921AC3" w:rsidRDefault="00921AC3" w:rsidP="00921AC3">
      <w:pPr>
        <w:jc w:val="center"/>
        <w:rPr>
          <w:rFonts w:ascii="Arial" w:hAnsi="Arial" w:cs="Arial"/>
          <w:sz w:val="24"/>
          <w:szCs w:val="24"/>
          <w:lang w:val="sr-Latn-ME"/>
        </w:rPr>
      </w:pPr>
    </w:p>
    <w:p w14:paraId="2105E662" w14:textId="77777777" w:rsidR="00921AC3" w:rsidRPr="00921AC3" w:rsidRDefault="00921AC3" w:rsidP="00921AC3">
      <w:pPr>
        <w:spacing w:after="0"/>
        <w:jc w:val="center"/>
        <w:rPr>
          <w:rFonts w:ascii="Arial" w:hAnsi="Arial" w:cs="Arial"/>
          <w:sz w:val="24"/>
          <w:szCs w:val="24"/>
          <w:lang w:val="sr-Latn-ME"/>
        </w:rPr>
      </w:pPr>
      <w:r w:rsidRPr="00921AC3">
        <w:rPr>
          <w:rFonts w:ascii="Arial" w:hAnsi="Arial" w:cs="Arial"/>
          <w:sz w:val="24"/>
          <w:szCs w:val="24"/>
          <w:lang w:val="sr-Latn-ME"/>
        </w:rPr>
        <w:t>SKUPŠTINA OPŠTINE TIVAT</w:t>
      </w:r>
    </w:p>
    <w:p w14:paraId="7A640FA5" w14:textId="77777777" w:rsidR="00921AC3" w:rsidRPr="00921AC3" w:rsidRDefault="00921AC3" w:rsidP="00921AC3">
      <w:pPr>
        <w:spacing w:after="0"/>
        <w:jc w:val="center"/>
        <w:rPr>
          <w:rFonts w:ascii="Arial" w:hAnsi="Arial" w:cs="Arial"/>
          <w:sz w:val="24"/>
          <w:szCs w:val="24"/>
          <w:lang w:val="sr-Latn-ME"/>
        </w:rPr>
      </w:pPr>
      <w:r w:rsidRPr="00921AC3">
        <w:rPr>
          <w:rFonts w:ascii="Arial" w:hAnsi="Arial" w:cs="Arial"/>
          <w:sz w:val="24"/>
          <w:szCs w:val="24"/>
          <w:lang w:val="sr-Latn-ME"/>
        </w:rPr>
        <w:t>Predsjednik</w:t>
      </w:r>
    </w:p>
    <w:p w14:paraId="396D5D1E" w14:textId="1CD9BBC6" w:rsidR="00921AC3" w:rsidRPr="00921AC3" w:rsidRDefault="003F4F39" w:rsidP="004C060C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sr-Latn-ME"/>
        </w:rPr>
        <w:t xml:space="preserve">mr </w:t>
      </w:r>
      <w:r w:rsidR="004C060C">
        <w:rPr>
          <w:rFonts w:ascii="Arial" w:hAnsi="Arial" w:cs="Arial"/>
          <w:sz w:val="24"/>
          <w:szCs w:val="24"/>
          <w:lang w:val="sr-Latn-ME"/>
        </w:rPr>
        <w:t>Miljan Marković</w:t>
      </w:r>
    </w:p>
    <w:p w14:paraId="339A2389" w14:textId="77777777" w:rsidR="00E74A00" w:rsidRDefault="00E74A00"/>
    <w:sectPr w:rsidR="00E74A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1AC3"/>
    <w:rsid w:val="000C1E1F"/>
    <w:rsid w:val="001366B0"/>
    <w:rsid w:val="00202A1E"/>
    <w:rsid w:val="00372268"/>
    <w:rsid w:val="003F4F39"/>
    <w:rsid w:val="00462ADC"/>
    <w:rsid w:val="00476F77"/>
    <w:rsid w:val="004C060C"/>
    <w:rsid w:val="00557F7E"/>
    <w:rsid w:val="00600A20"/>
    <w:rsid w:val="007C1BDE"/>
    <w:rsid w:val="008538D9"/>
    <w:rsid w:val="00921AC3"/>
    <w:rsid w:val="00A5296E"/>
    <w:rsid w:val="00B171D9"/>
    <w:rsid w:val="00C55E77"/>
    <w:rsid w:val="00CC2892"/>
    <w:rsid w:val="00E42134"/>
    <w:rsid w:val="00E74A00"/>
    <w:rsid w:val="00EA1487"/>
    <w:rsid w:val="00EC231C"/>
    <w:rsid w:val="00FC7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5E80A5"/>
  <w15:chartTrackingRefBased/>
  <w15:docId w15:val="{531D7A7D-03B9-4D58-9EB6-37B8FC665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1AC3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622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76</Words>
  <Characters>434</Characters>
  <Application>Microsoft Office Word</Application>
  <DocSecurity>0</DocSecurity>
  <Lines>3</Lines>
  <Paragraphs>1</Paragraphs>
  <ScaleCrop>false</ScaleCrop>
  <Company/>
  <LinksUpToDate>false</LinksUpToDate>
  <CharactersWithSpaces>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 Babovic</dc:creator>
  <cp:keywords/>
  <dc:description/>
  <cp:lastModifiedBy>Ivana Arandjus</cp:lastModifiedBy>
  <cp:revision>20</cp:revision>
  <cp:lastPrinted>2023-06-27T08:21:00Z</cp:lastPrinted>
  <dcterms:created xsi:type="dcterms:W3CDTF">2021-03-22T10:04:00Z</dcterms:created>
  <dcterms:modified xsi:type="dcterms:W3CDTF">2024-07-18T08:33:00Z</dcterms:modified>
</cp:coreProperties>
</file>